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80" w:rsidRDefault="00523680"/>
    <w:p w:rsidR="00854797" w:rsidRPr="00854797" w:rsidRDefault="00854797" w:rsidP="00854797">
      <w:pPr>
        <w:jc w:val="center"/>
        <w:rPr>
          <w:rFonts w:ascii="Times New Roman" w:hAnsi="Times New Roman" w:cs="Times New Roman"/>
          <w:b/>
          <w:color w:val="C00000"/>
          <w:sz w:val="36"/>
          <w:szCs w:val="26"/>
        </w:rPr>
      </w:pPr>
      <w:r w:rsidRPr="00854797">
        <w:rPr>
          <w:rFonts w:ascii="Times New Roman" w:hAnsi="Times New Roman" w:cs="Times New Roman"/>
          <w:b/>
          <w:color w:val="002060"/>
          <w:sz w:val="36"/>
          <w:szCs w:val="26"/>
        </w:rPr>
        <w:t xml:space="preserve">Анализ </w:t>
      </w:r>
      <w:r w:rsidRPr="00854797">
        <w:rPr>
          <w:rFonts w:ascii="Times New Roman" w:hAnsi="Times New Roman" w:cs="Times New Roman"/>
          <w:b/>
          <w:color w:val="002060"/>
          <w:sz w:val="36"/>
          <w:szCs w:val="26"/>
        </w:rPr>
        <w:t>поступления по</w:t>
      </w:r>
      <w:r w:rsidRPr="00854797">
        <w:rPr>
          <w:rFonts w:ascii="Times New Roman" w:hAnsi="Times New Roman" w:cs="Times New Roman"/>
          <w:b/>
          <w:color w:val="002060"/>
          <w:sz w:val="36"/>
          <w:szCs w:val="26"/>
        </w:rPr>
        <w:t xml:space="preserve"> направлению архитектурно – художественного профиля</w:t>
      </w:r>
    </w:p>
    <w:tbl>
      <w:tblPr>
        <w:tblStyle w:val="-461"/>
        <w:tblW w:w="14142" w:type="dxa"/>
        <w:tblLayout w:type="fixed"/>
        <w:tblLook w:val="04A0" w:firstRow="1" w:lastRow="0" w:firstColumn="1" w:lastColumn="0" w:noHBand="0" w:noVBand="1"/>
      </w:tblPr>
      <w:tblGrid>
        <w:gridCol w:w="2233"/>
        <w:gridCol w:w="1277"/>
        <w:gridCol w:w="1276"/>
        <w:gridCol w:w="1418"/>
        <w:gridCol w:w="1417"/>
        <w:gridCol w:w="1276"/>
        <w:gridCol w:w="1276"/>
        <w:gridCol w:w="1417"/>
        <w:gridCol w:w="1134"/>
        <w:gridCol w:w="1418"/>
      </w:tblGrid>
      <w:tr w:rsidR="00854797" w:rsidRPr="00854797" w:rsidTr="001E0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 w:val="restart"/>
          </w:tcPr>
          <w:p w:rsidR="00854797" w:rsidRPr="00854797" w:rsidRDefault="00854797" w:rsidP="001E0762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0"/>
              </w:rPr>
            </w:pPr>
            <w:r w:rsidRPr="00854797">
              <w:rPr>
                <w:rFonts w:ascii="Times New Roman" w:hAnsi="Times New Roman" w:cs="Times New Roman"/>
                <w:sz w:val="28"/>
                <w:szCs w:val="20"/>
              </w:rPr>
              <w:t>Количество обучающихся, реализующих архитектурно – художественный профиль гимназии</w:t>
            </w:r>
          </w:p>
        </w:tc>
        <w:tc>
          <w:tcPr>
            <w:tcW w:w="11909" w:type="dxa"/>
            <w:gridSpan w:val="9"/>
          </w:tcPr>
          <w:p w:rsidR="00854797" w:rsidRPr="00854797" w:rsidRDefault="00854797" w:rsidP="001E07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0"/>
              </w:rPr>
            </w:pPr>
            <w:r w:rsidRPr="00854797">
              <w:rPr>
                <w:rFonts w:ascii="Times New Roman" w:hAnsi="Times New Roman" w:cs="Times New Roman"/>
                <w:sz w:val="28"/>
                <w:szCs w:val="20"/>
              </w:rPr>
              <w:t xml:space="preserve">ВУЗы и </w:t>
            </w:r>
            <w:proofErr w:type="spellStart"/>
            <w:r w:rsidRPr="00854797">
              <w:rPr>
                <w:rFonts w:ascii="Times New Roman" w:hAnsi="Times New Roman" w:cs="Times New Roman"/>
                <w:sz w:val="28"/>
                <w:szCs w:val="20"/>
              </w:rPr>
              <w:t>ССУЗы</w:t>
            </w:r>
            <w:proofErr w:type="spellEnd"/>
            <w:r w:rsidRPr="00854797">
              <w:rPr>
                <w:rFonts w:ascii="Times New Roman" w:hAnsi="Times New Roman" w:cs="Times New Roman"/>
                <w:sz w:val="28"/>
                <w:szCs w:val="20"/>
              </w:rPr>
              <w:t xml:space="preserve"> профильной направленности</w:t>
            </w:r>
          </w:p>
        </w:tc>
      </w:tr>
      <w:tr w:rsidR="00854797" w:rsidTr="001E07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  <w:vMerge/>
          </w:tcPr>
          <w:p w:rsidR="00854797" w:rsidRPr="00F61254" w:rsidRDefault="00854797" w:rsidP="001E0762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7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ДГТУ</w:t>
            </w:r>
          </w:p>
        </w:tc>
        <w:tc>
          <w:tcPr>
            <w:tcW w:w="1276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ЮФУ</w:t>
            </w:r>
          </w:p>
        </w:tc>
        <w:tc>
          <w:tcPr>
            <w:tcW w:w="1418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НГУАДИ</w:t>
            </w:r>
          </w:p>
        </w:tc>
        <w:tc>
          <w:tcPr>
            <w:tcW w:w="1417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ИАаиСВолг</w:t>
            </w:r>
            <w:proofErr w:type="spellEnd"/>
          </w:p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ГТУ</w:t>
            </w:r>
          </w:p>
        </w:tc>
        <w:tc>
          <w:tcPr>
            <w:tcW w:w="1276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ПГУ</w:t>
            </w:r>
          </w:p>
        </w:tc>
        <w:tc>
          <w:tcPr>
            <w:tcW w:w="1276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СГТУ</w:t>
            </w:r>
          </w:p>
        </w:tc>
        <w:tc>
          <w:tcPr>
            <w:tcW w:w="1417" w:type="dxa"/>
          </w:tcPr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СПб</w:t>
            </w:r>
          </w:p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ГАСУ</w:t>
            </w:r>
          </w:p>
        </w:tc>
        <w:tc>
          <w:tcPr>
            <w:tcW w:w="1134" w:type="dxa"/>
          </w:tcPr>
          <w:p w:rsidR="00854797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СПб</w:t>
            </w:r>
          </w:p>
          <w:p w:rsidR="00854797" w:rsidRPr="00F61254" w:rsidRDefault="00854797" w:rsidP="001E07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ГТУД</w:t>
            </w:r>
          </w:p>
        </w:tc>
        <w:tc>
          <w:tcPr>
            <w:tcW w:w="1418" w:type="dxa"/>
          </w:tcPr>
          <w:p w:rsidR="00854797" w:rsidRPr="00F61254" w:rsidRDefault="00854797" w:rsidP="001E076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Училище имени </w:t>
            </w:r>
            <w:proofErr w:type="spellStart"/>
            <w:r w:rsidRPr="00F61254">
              <w:rPr>
                <w:rFonts w:ascii="Times New Roman" w:hAnsi="Times New Roman" w:cs="Times New Roman"/>
                <w:b/>
                <w:sz w:val="20"/>
                <w:szCs w:val="20"/>
              </w:rPr>
              <w:t>Грекова</w:t>
            </w:r>
            <w:proofErr w:type="spellEnd"/>
          </w:p>
        </w:tc>
      </w:tr>
      <w:tr w:rsidR="00854797" w:rsidRPr="00854797" w:rsidTr="001E07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dxa"/>
          </w:tcPr>
          <w:p w:rsidR="00854797" w:rsidRPr="00854797" w:rsidRDefault="00854797" w:rsidP="00854797">
            <w:pPr>
              <w:jc w:val="center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2</w:t>
            </w: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2</w:t>
            </w:r>
          </w:p>
        </w:tc>
        <w:tc>
          <w:tcPr>
            <w:tcW w:w="1277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8</w:t>
            </w:r>
          </w:p>
        </w:tc>
        <w:tc>
          <w:tcPr>
            <w:tcW w:w="1276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5</w:t>
            </w:r>
          </w:p>
        </w:tc>
        <w:tc>
          <w:tcPr>
            <w:tcW w:w="1418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  <w:tc>
          <w:tcPr>
            <w:tcW w:w="1417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  <w:tc>
          <w:tcPr>
            <w:tcW w:w="1276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  <w:tc>
          <w:tcPr>
            <w:tcW w:w="1276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2</w:t>
            </w:r>
          </w:p>
        </w:tc>
        <w:tc>
          <w:tcPr>
            <w:tcW w:w="1417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  <w:tc>
          <w:tcPr>
            <w:tcW w:w="1134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  <w:tc>
          <w:tcPr>
            <w:tcW w:w="1418" w:type="dxa"/>
          </w:tcPr>
          <w:p w:rsidR="00854797" w:rsidRPr="00854797" w:rsidRDefault="00854797" w:rsidP="001E07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20"/>
              </w:rPr>
            </w:pPr>
            <w:r w:rsidRPr="00854797">
              <w:rPr>
                <w:rFonts w:ascii="Times New Roman" w:hAnsi="Times New Roman" w:cs="Times New Roman"/>
                <w:sz w:val="36"/>
                <w:szCs w:val="20"/>
              </w:rPr>
              <w:t>1</w:t>
            </w:r>
          </w:p>
        </w:tc>
      </w:tr>
    </w:tbl>
    <w:p w:rsidR="00854797" w:rsidRPr="00854797" w:rsidRDefault="00854797">
      <w:pPr>
        <w:rPr>
          <w:sz w:val="40"/>
        </w:rPr>
      </w:pPr>
      <w:bookmarkStart w:id="0" w:name="_GoBack"/>
      <w:bookmarkEnd w:id="0"/>
    </w:p>
    <w:sectPr w:rsidR="00854797" w:rsidRPr="00854797" w:rsidSect="00854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EA"/>
    <w:rsid w:val="00523680"/>
    <w:rsid w:val="007B44EA"/>
    <w:rsid w:val="008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8038"/>
  <w15:chartTrackingRefBased/>
  <w15:docId w15:val="{AA1EF2B2-3F71-44E6-A03E-0D9E7A4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61">
    <w:name w:val="Таблица-сетка 4 — акцент 61"/>
    <w:basedOn w:val="a1"/>
    <w:uiPriority w:val="49"/>
    <w:rsid w:val="008547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dcterms:created xsi:type="dcterms:W3CDTF">2022-04-21T15:07:00Z</dcterms:created>
  <dcterms:modified xsi:type="dcterms:W3CDTF">2022-04-21T15:08:00Z</dcterms:modified>
</cp:coreProperties>
</file>